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"/>
        <w:gridCol w:w="2891"/>
        <w:gridCol w:w="2891"/>
        <w:gridCol w:w="2891"/>
        <w:gridCol w:w="2891"/>
        <w:gridCol w:w="2767"/>
        <w:tblGridChange w:id="0">
          <w:tblGrid>
            <w:gridCol w:w="973"/>
            <w:gridCol w:w="2891"/>
            <w:gridCol w:w="2891"/>
            <w:gridCol w:w="2891"/>
            <w:gridCol w:w="2891"/>
            <w:gridCol w:w="2767"/>
          </w:tblGrid>
        </w:tblGridChange>
      </w:tblGrid>
      <w:tr>
        <w:trPr>
          <w:cantSplit w:val="0"/>
          <w:trHeight w:val="16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13/11/2025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14/11/2025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08.10 – 09.00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09.10 – 10.00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10.10 – 11.00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MKT111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Matematik I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Yusuf MURATOĞLU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Z16 - Z18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MKT127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Algoritma ve Programlamaya Giriş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Yusuf MURATOĞLU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Z16 - Z18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11.10 – 12.00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ATA101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ATATÜRK İLKELERİ VE İNKILAP TARİHİ I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KRY101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Kariyer Planlama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Semire OĞUZHAN GÜVEN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6"/>
            <w:shd w:fill="bf8f00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12.00 – 13.00 ÖĞLE ARASI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13.10 – 14.00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MKT129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Doğru Akım Devre Analizi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Yusuf MURATOĞLU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Z16 - Z18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TD101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TÜRK DİLİ I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14.10 – 15.00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Mekatroniğin Temelleri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MKT133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Bilgisayar Destekli Çizim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117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15.10 – 16.00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ING101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İNGİLİZCE I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Z16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MKT133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Bilgisayar Destekli Çizim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117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shd w:fill="bf8f00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16.10 – 17.00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MKT133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Bilgisayar Destekli Çizim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Özge VİLLİ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Derslik: 117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1303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Form No: FR-046; Revizyon Tarihi: -----; Revizyon No:00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TOROS ÜNİVERSİTESİ MESLEK YÜKSEKOKULU 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202</w:t>
    </w:r>
    <w:r w:rsidDel="00000000" w:rsidR="00000000" w:rsidRPr="00000000">
      <w:rPr>
        <w:b w:val="1"/>
        <w:smallCaps w:val="1"/>
        <w:sz w:val="24"/>
        <w:szCs w:val="24"/>
        <w:rtl w:val="0"/>
      </w:rPr>
      <w:t xml:space="preserve">5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-202</w:t>
    </w:r>
    <w:r w:rsidDel="00000000" w:rsidR="00000000" w:rsidRPr="00000000">
      <w:rPr>
        <w:b w:val="1"/>
        <w:smallCaps w:val="1"/>
        <w:sz w:val="24"/>
        <w:szCs w:val="24"/>
        <w:rtl w:val="0"/>
      </w:rPr>
      <w:t xml:space="preserve">6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 EĞİTİM-ÖĞRETİM YILI GÜZ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DÖNEMİ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MEKATRONİK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PROGRAMI </w:t>
    </w:r>
    <w:r w:rsidDel="00000000" w:rsidR="00000000" w:rsidRPr="00000000">
      <w:rPr>
        <w:b w:val="1"/>
        <w:smallCaps w:val="1"/>
        <w:color w:val="000000"/>
        <w:sz w:val="24"/>
        <w:szCs w:val="24"/>
        <w:rtl w:val="0"/>
      </w:rPr>
      <w:t xml:space="preserve">1. </w:t>
    </w:r>
    <w:r w:rsidDel="00000000" w:rsidR="00000000" w:rsidRPr="00000000">
      <w:rPr>
        <w:b w:val="1"/>
        <w:color w:val="000000"/>
        <w:sz w:val="24"/>
        <w:szCs w:val="24"/>
        <w:rtl w:val="0"/>
      </w:rPr>
      <w:t xml:space="preserve">SINIF ARA SINAV PROGRAMI  </w: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AE65EB"/>
  </w:style>
  <w:style w:type="paragraph" w:styleId="AltBilgi">
    <w:name w:val="footer"/>
    <w:basedOn w:val="Normal"/>
    <w:link w:val="AltBilgiChar"/>
    <w:uiPriority w:val="99"/>
    <w:unhideWhenUsed w:val="1"/>
    <w:rsid w:val="00AE65EB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AE65EB"/>
  </w:style>
  <w:style w:type="paragraph" w:styleId="NormalWeb">
    <w:name w:val="Normal (Web)"/>
    <w:basedOn w:val="Normal"/>
    <w:uiPriority w:val="99"/>
    <w:unhideWhenUsed w:val="1"/>
    <w:rsid w:val="00E576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ipYzIn/6P9EwistEARFlbfzjow==">CgMxLjAyCGguZ2pkZ3hzOAByITE0Sk9CbG1nQnlWaFdHTDg1OW1iVnhyTU1HNUtLbzNreQ==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2024-10-17T07:19:00Z</dcterms:created>
</cp:coreProperties>
</file>